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50158" w14:textId="5ADAF28F" w:rsidR="0050685C" w:rsidRDefault="000E572F">
      <w:pPr>
        <w:rPr>
          <w:b/>
          <w:bCs/>
          <w:lang w:val="es-ES"/>
        </w:rPr>
      </w:pPr>
      <w:r w:rsidRPr="000E572F">
        <w:rPr>
          <w:b/>
          <w:bCs/>
          <w:lang w:val="es-ES"/>
        </w:rPr>
        <w:t>DESCRIPTOR: CÓDIGO 559686</w:t>
      </w:r>
    </w:p>
    <w:p w14:paraId="18AC022D" w14:textId="77777777" w:rsidR="000E572F" w:rsidRDefault="000E572F">
      <w:pPr>
        <w:rPr>
          <w:b/>
          <w:bCs/>
          <w:lang w:val="es-ES"/>
        </w:rPr>
      </w:pPr>
    </w:p>
    <w:p w14:paraId="0811B3A6" w14:textId="4EA15047" w:rsidR="000E572F" w:rsidRPr="000E572F" w:rsidRDefault="000E572F" w:rsidP="000E572F">
      <w:pPr>
        <w:pStyle w:val="Prrafodelista"/>
        <w:numPr>
          <w:ilvl w:val="0"/>
          <w:numId w:val="1"/>
        </w:numPr>
        <w:rPr>
          <w:color w:val="E97132" w:themeColor="accent2"/>
          <w:lang w:val="es-ES"/>
        </w:rPr>
      </w:pPr>
      <w:r w:rsidRPr="000E572F">
        <w:rPr>
          <w:color w:val="E97132" w:themeColor="accent2"/>
          <w:lang w:val="es-ES"/>
        </w:rPr>
        <w:t>SCANMED VGL01 50 LANCETAS ESTÉRIL 28G PARA PUNCIÓN</w:t>
      </w:r>
    </w:p>
    <w:p w14:paraId="4EE0850E" w14:textId="77777777" w:rsidR="00D81553" w:rsidRDefault="00D81553">
      <w:pPr>
        <w:rPr>
          <w:b/>
          <w:bCs/>
          <w:lang w:val="es-ES"/>
        </w:rPr>
      </w:pPr>
    </w:p>
    <w:p w14:paraId="54C6DE80" w14:textId="478F7F5A" w:rsidR="000E572F" w:rsidRDefault="00DA0D56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2B6252D8" wp14:editId="5102437A">
            <wp:extent cx="6457950" cy="6696075"/>
            <wp:effectExtent l="0" t="0" r="0" b="9525"/>
            <wp:docPr id="4614363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69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5181C" w14:textId="77777777" w:rsidR="00BF0E53" w:rsidRDefault="00BF0E53">
      <w:pPr>
        <w:rPr>
          <w:b/>
          <w:bCs/>
          <w:lang w:val="es-ES"/>
        </w:rPr>
      </w:pPr>
    </w:p>
    <w:p w14:paraId="6FA08959" w14:textId="77777777" w:rsidR="00BF0E53" w:rsidRDefault="00BF0E53">
      <w:pPr>
        <w:rPr>
          <w:b/>
          <w:bCs/>
          <w:lang w:val="es-ES"/>
        </w:rPr>
      </w:pPr>
    </w:p>
    <w:p w14:paraId="70273DBB" w14:textId="6E8496F8" w:rsidR="00BF0E53" w:rsidRDefault="00BF0E53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170BE231" wp14:editId="5A56E183">
            <wp:extent cx="6458585" cy="6458585"/>
            <wp:effectExtent l="0" t="0" r="0" b="0"/>
            <wp:docPr id="7233512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645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B75FC" w14:textId="77777777" w:rsidR="00BF0E53" w:rsidRDefault="00BF0E53">
      <w:pPr>
        <w:rPr>
          <w:b/>
          <w:bCs/>
          <w:lang w:val="es-ES"/>
        </w:rPr>
      </w:pPr>
    </w:p>
    <w:p w14:paraId="066E2E4A" w14:textId="77777777" w:rsidR="00BF0E53" w:rsidRDefault="00BF0E53">
      <w:pPr>
        <w:rPr>
          <w:b/>
          <w:bCs/>
          <w:lang w:val="es-ES"/>
        </w:rPr>
      </w:pPr>
    </w:p>
    <w:p w14:paraId="2E789A85" w14:textId="77777777" w:rsidR="00BF0E53" w:rsidRDefault="00BF0E53">
      <w:pPr>
        <w:rPr>
          <w:b/>
          <w:bCs/>
          <w:lang w:val="es-ES"/>
        </w:rPr>
      </w:pPr>
    </w:p>
    <w:p w14:paraId="40957C20" w14:textId="77777777" w:rsidR="00BF0E53" w:rsidRDefault="00BF0E53">
      <w:pPr>
        <w:rPr>
          <w:b/>
          <w:bCs/>
          <w:lang w:val="es-ES"/>
        </w:rPr>
      </w:pPr>
    </w:p>
    <w:p w14:paraId="2496D7EA" w14:textId="77777777" w:rsidR="00BF0E53" w:rsidRDefault="00BF0E53">
      <w:pPr>
        <w:rPr>
          <w:b/>
          <w:bCs/>
          <w:lang w:val="es-ES"/>
        </w:rPr>
      </w:pPr>
    </w:p>
    <w:p w14:paraId="148FF4A4" w14:textId="413C2440" w:rsidR="00BF0E53" w:rsidRDefault="007B5B28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lastRenderedPageBreak/>
        <w:drawing>
          <wp:inline distT="0" distB="0" distL="0" distR="0" wp14:anchorId="3AA8B032" wp14:editId="292B5C02">
            <wp:extent cx="6612943" cy="6619072"/>
            <wp:effectExtent l="0" t="0" r="0" b="0"/>
            <wp:docPr id="1092122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10" cy="662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25E5D" w14:textId="77777777" w:rsidR="007B5B28" w:rsidRDefault="007B5B28">
      <w:pPr>
        <w:rPr>
          <w:b/>
          <w:bCs/>
          <w:lang w:val="es-ES"/>
        </w:rPr>
      </w:pPr>
    </w:p>
    <w:p w14:paraId="7B01F3DB" w14:textId="77777777" w:rsidR="007B5B28" w:rsidRDefault="007B5B28">
      <w:pPr>
        <w:rPr>
          <w:b/>
          <w:bCs/>
          <w:lang w:val="es-ES"/>
        </w:rPr>
      </w:pPr>
    </w:p>
    <w:p w14:paraId="1BA0ED1F" w14:textId="77777777" w:rsidR="007B5B28" w:rsidRDefault="007B5B28">
      <w:pPr>
        <w:rPr>
          <w:b/>
          <w:bCs/>
          <w:lang w:val="es-ES"/>
        </w:rPr>
      </w:pPr>
    </w:p>
    <w:p w14:paraId="58CA7AF5" w14:textId="77777777" w:rsidR="007B5B28" w:rsidRDefault="007B5B28">
      <w:pPr>
        <w:rPr>
          <w:b/>
          <w:bCs/>
          <w:lang w:val="es-ES"/>
        </w:rPr>
      </w:pPr>
    </w:p>
    <w:p w14:paraId="12ED4F60" w14:textId="77777777" w:rsidR="007B5B28" w:rsidRDefault="007B5B28">
      <w:pPr>
        <w:rPr>
          <w:b/>
          <w:bCs/>
          <w:lang w:val="es-ES"/>
        </w:rPr>
      </w:pPr>
    </w:p>
    <w:p w14:paraId="787123A9" w14:textId="7370FE30" w:rsidR="007B5B28" w:rsidRPr="000E572F" w:rsidRDefault="00690A49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lastRenderedPageBreak/>
        <w:drawing>
          <wp:inline distT="0" distB="0" distL="0" distR="0" wp14:anchorId="053431E1" wp14:editId="52787D6F">
            <wp:extent cx="6852285" cy="6858635"/>
            <wp:effectExtent l="0" t="0" r="5715" b="0"/>
            <wp:docPr id="5859588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5B28" w:rsidRPr="000E57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E213D9"/>
    <w:multiLevelType w:val="hybridMultilevel"/>
    <w:tmpl w:val="5A6EA48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0374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72F"/>
    <w:rsid w:val="000E572F"/>
    <w:rsid w:val="0050685C"/>
    <w:rsid w:val="00690A49"/>
    <w:rsid w:val="007B5B28"/>
    <w:rsid w:val="00846667"/>
    <w:rsid w:val="00871F45"/>
    <w:rsid w:val="00BD09F5"/>
    <w:rsid w:val="00BF0E53"/>
    <w:rsid w:val="00C3559A"/>
    <w:rsid w:val="00D81553"/>
    <w:rsid w:val="00DA0D56"/>
    <w:rsid w:val="00EB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B869AAA"/>
  <w15:chartTrackingRefBased/>
  <w15:docId w15:val="{56E18474-B7C3-4C1A-95C1-E279E3BE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E57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57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57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57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57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E57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57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57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57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E57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57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57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572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572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E572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572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572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572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E57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E57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E57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E57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E57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E572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E572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572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E57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572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E57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BF1D07727A474A9545CDE5E8A3312F" ma:contentTypeVersion="18" ma:contentTypeDescription="Crear nuevo documento." ma:contentTypeScope="" ma:versionID="e2f9dd69aca77d439183b93f346ebb09">
  <xsd:schema xmlns:xsd="http://www.w3.org/2001/XMLSchema" xmlns:xs="http://www.w3.org/2001/XMLSchema" xmlns:p="http://schemas.microsoft.com/office/2006/metadata/properties" xmlns:ns2="124d90cf-ed6b-4ce0-b8e8-fc4859e6e114" xmlns:ns3="ce81a4cc-fb8a-49e1-b3c5-31c0323bed97" targetNamespace="http://schemas.microsoft.com/office/2006/metadata/properties" ma:root="true" ma:fieldsID="2d28bd2d01fde15578237255bdaf336c" ns2:_="" ns3:_="">
    <xsd:import namespace="124d90cf-ed6b-4ce0-b8e8-fc4859e6e114"/>
    <xsd:import namespace="ce81a4cc-fb8a-49e1-b3c5-31c0323be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d90cf-ed6b-4ce0-b8e8-fc4859e6e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639a115d-58fd-415d-962f-7c4ac2f126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1a4cc-fb8a-49e1-b3c5-31c0323bed9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b0ab7e4-14df-46d3-ba69-c7bd7a81ab12}" ma:internalName="TaxCatchAll" ma:showField="CatchAllData" ma:web="ce81a4cc-fb8a-49e1-b3c5-31c0323bed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63A63B-D927-41F8-A6C0-875D0BDCBDC5}"/>
</file>

<file path=customXml/itemProps2.xml><?xml version="1.0" encoding="utf-8"?>
<ds:datastoreItem xmlns:ds="http://schemas.openxmlformats.org/officeDocument/2006/customXml" ds:itemID="{26BE0011-5053-4CAC-9130-178B0AE1B9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</Words>
  <Characters>84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Urbina Taboada</dc:creator>
  <cp:keywords/>
  <dc:description/>
  <cp:lastModifiedBy>Carolina Urbina Taboada</cp:lastModifiedBy>
  <cp:revision>6</cp:revision>
  <dcterms:created xsi:type="dcterms:W3CDTF">2024-04-19T17:20:00Z</dcterms:created>
  <dcterms:modified xsi:type="dcterms:W3CDTF">2024-04-22T18:40:00Z</dcterms:modified>
</cp:coreProperties>
</file>